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1A01" w:rsidRPr="00E84465" w:rsidP="004D1A0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2-141-2004/2026</w:t>
      </w:r>
    </w:p>
    <w:p w:rsidR="00640924" w:rsidRPr="00E84465" w:rsidP="004D1A0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A01" w:rsidRPr="00E84465" w:rsidP="004D1A01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8446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D1A01" w:rsidRPr="00E84465" w:rsidP="004D1A0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4465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D1A01" w:rsidRPr="00E84465" w:rsidP="004D1A0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4465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D1A01" w:rsidRPr="00E84465" w:rsidP="004D1A0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2026 года                                                                                     г. Нефтеюганск</w:t>
      </w:r>
    </w:p>
    <w:p w:rsidR="004D1A01" w:rsidRPr="00E84465" w:rsidP="004D1A0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D1A01" w:rsidRPr="00E84465" w:rsidP="004D1A0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D1A01" w:rsidRPr="00E84465" w:rsidP="004D1A0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4D1A01" w:rsidRPr="00E84465" w:rsidP="004D1A0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Бондареву И.Е.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4D1A01" w:rsidRPr="00E84465" w:rsidP="004D1A0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D1A01" w:rsidRPr="00E84465" w:rsidP="004D1A01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D1A01" w:rsidRPr="00E84465" w:rsidP="004D1A0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Бондареву И.Е.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465">
        <w:rPr>
          <w:sz w:val="24"/>
          <w:szCs w:val="24"/>
        </w:rPr>
        <w:t xml:space="preserve">-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4D1A01" w:rsidRPr="00E84465" w:rsidP="004D1A0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465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 И.Е.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пользу ООО ПКО «АйДи Коллект» (ИНН 7730233723)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займа в размере </w:t>
      </w:r>
      <w:r w:rsidRPr="00E84465" w:rsidR="008A01D2">
        <w:rPr>
          <w:rFonts w:ascii="Times New Roman" w:eastAsia="Times New Roman" w:hAnsi="Times New Roman" w:cs="Times New Roman"/>
          <w:sz w:val="24"/>
          <w:szCs w:val="24"/>
          <w:lang w:eastAsia="ru-RU"/>
        </w:rPr>
        <w:t>25 359,22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84465">
        <w:rPr>
          <w:rFonts w:ascii="Times New Roman" w:hAnsi="Times New Roman" w:cs="Times New Roman"/>
          <w:sz w:val="24"/>
          <w:szCs w:val="24"/>
        </w:rPr>
        <w:t xml:space="preserve">; </w:t>
      </w:r>
      <w:r w:rsidRPr="00E84465" w:rsidR="003E33DD">
        <w:rPr>
          <w:rFonts w:ascii="Times New Roman" w:hAnsi="Times New Roman" w:cs="Times New Roman"/>
          <w:sz w:val="24"/>
          <w:szCs w:val="24"/>
        </w:rPr>
        <w:t>судебные расходы</w:t>
      </w:r>
      <w:r w:rsidRPr="00E84465">
        <w:rPr>
          <w:rFonts w:ascii="Times New Roman" w:hAnsi="Times New Roman" w:cs="Times New Roman"/>
          <w:sz w:val="24"/>
          <w:szCs w:val="24"/>
        </w:rPr>
        <w:t xml:space="preserve"> по уплате государственн</w:t>
      </w:r>
      <w:r w:rsidRPr="00E84465" w:rsidR="008A01D2">
        <w:rPr>
          <w:rFonts w:ascii="Times New Roman" w:hAnsi="Times New Roman" w:cs="Times New Roman"/>
          <w:sz w:val="24"/>
          <w:szCs w:val="24"/>
        </w:rPr>
        <w:t xml:space="preserve">ой пошлины в размере 4000 руб., а всего 29 359 </w:t>
      </w:r>
      <w:r w:rsidRPr="00E84465">
        <w:rPr>
          <w:rFonts w:ascii="Times New Roman" w:hAnsi="Times New Roman" w:cs="Times New Roman"/>
          <w:sz w:val="24"/>
          <w:szCs w:val="24"/>
        </w:rPr>
        <w:t>(</w:t>
      </w:r>
      <w:r w:rsidRPr="00E84465" w:rsidR="008A01D2">
        <w:rPr>
          <w:rFonts w:ascii="Times New Roman" w:hAnsi="Times New Roman" w:cs="Times New Roman"/>
          <w:sz w:val="24"/>
          <w:szCs w:val="24"/>
        </w:rPr>
        <w:t>двадцать девять тысяч триста пятьдесят девять</w:t>
      </w:r>
      <w:r w:rsidRPr="00E84465">
        <w:rPr>
          <w:rFonts w:ascii="Times New Roman" w:hAnsi="Times New Roman" w:cs="Times New Roman"/>
          <w:sz w:val="24"/>
          <w:szCs w:val="24"/>
        </w:rPr>
        <w:t xml:space="preserve">) рубля </w:t>
      </w:r>
      <w:r w:rsidRPr="00E84465" w:rsidR="008A01D2">
        <w:rPr>
          <w:rFonts w:ascii="Times New Roman" w:hAnsi="Times New Roman" w:cs="Times New Roman"/>
          <w:sz w:val="24"/>
          <w:szCs w:val="24"/>
        </w:rPr>
        <w:t>22</w:t>
      </w:r>
      <w:r w:rsidRPr="00E84465">
        <w:rPr>
          <w:rFonts w:ascii="Times New Roman" w:hAnsi="Times New Roman" w:cs="Times New Roman"/>
          <w:sz w:val="24"/>
          <w:szCs w:val="24"/>
        </w:rPr>
        <w:t xml:space="preserve"> копейки. </w:t>
      </w:r>
    </w:p>
    <w:p w:rsidR="004D1A01" w:rsidRPr="00E84465" w:rsidP="004D1A0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E84465">
        <w:rPr>
          <w:sz w:val="24"/>
          <w:szCs w:val="24"/>
        </w:rPr>
        <w:t xml:space="preserve">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4D1A01" w:rsidRPr="00E84465" w:rsidP="004D1A0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D1A01" w:rsidRPr="00E84465" w:rsidP="004D1A0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</w:t>
      </w:r>
      <w:r w:rsidRPr="00E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D1A01" w:rsidRPr="00E84465" w:rsidP="004D1A0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B44" w:rsidRPr="00E84465" w:rsidP="00E8446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84465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E84465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84465" w:rsidR="00640924">
        <w:rPr>
          <w:rFonts w:ascii="Times New Roman" w:hAnsi="Times New Roman"/>
          <w:sz w:val="24"/>
          <w:szCs w:val="24"/>
        </w:rPr>
        <w:t xml:space="preserve">                Т.П. Постовалова</w:t>
      </w:r>
    </w:p>
    <w:sectPr w:rsidSect="006409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B"/>
    <w:rsid w:val="003E33DD"/>
    <w:rsid w:val="004D1A01"/>
    <w:rsid w:val="00640924"/>
    <w:rsid w:val="00837B44"/>
    <w:rsid w:val="008A01D2"/>
    <w:rsid w:val="008E567B"/>
    <w:rsid w:val="00963639"/>
    <w:rsid w:val="00E844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BB2576-DD1F-44D9-A19B-C41EA269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A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